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0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00"/>
      </w:tblGrid>
      <w:tr w:rsidR="00552EFA" w:rsidRPr="00552EFA" w:rsidTr="00552EFA">
        <w:trPr>
          <w:trHeight w:val="750"/>
        </w:trPr>
        <w:tc>
          <w:tcPr>
            <w:tcW w:w="98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52EFA" w:rsidRPr="00552EFA" w:rsidRDefault="00552EFA" w:rsidP="00552EFA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2EFA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Общая характеристика детей с ограниченными возможностями здоровья</w:t>
            </w:r>
          </w:p>
          <w:p w:rsidR="00552EFA" w:rsidRPr="00552EFA" w:rsidRDefault="00552EFA" w:rsidP="00552EFA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2EF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Важно, чтобы люди не чувствовали себя инвалидами…</w:t>
            </w:r>
          </w:p>
          <w:p w:rsidR="00552EFA" w:rsidRPr="00552EFA" w:rsidRDefault="00552EFA" w:rsidP="00552EFA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2EF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Это люди, которым судьба послала сложные испытания…</w:t>
            </w:r>
          </w:p>
          <w:p w:rsidR="00552EFA" w:rsidRPr="00552EFA" w:rsidRDefault="00552EFA" w:rsidP="00552EFA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2EF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Только сочувствия мало, надо развивать возможности. ( </w:t>
            </w:r>
            <w:proofErr w:type="spellStart"/>
            <w:r w:rsidRPr="00552EF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Л.И.Швецова</w:t>
            </w:r>
            <w:proofErr w:type="spellEnd"/>
            <w:r w:rsidRPr="00552EF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)</w:t>
            </w:r>
          </w:p>
          <w:p w:rsidR="00552EFA" w:rsidRPr="00552EFA" w:rsidRDefault="00552EFA" w:rsidP="00552EFA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AD62BB" w:rsidRPr="00AD62BB" w:rsidRDefault="00AD62BB" w:rsidP="00AD62BB">
      <w:pPr>
        <w:spacing w:after="0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>
        <w:rPr>
          <w:rFonts w:eastAsia="Times New Roman"/>
          <w:i/>
          <w:iCs/>
          <w:color w:val="000000"/>
        </w:rPr>
        <w:tab/>
      </w:r>
      <w:r w:rsidRPr="00AD62BB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Ограничение возможностей здоровья </w:t>
      </w:r>
      <w:r w:rsidRPr="00AD62BB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Pr="00AD62BB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любая утрата психической, физиологической или анатомической структуры или функции либо отклонение от них, влекущие полное или частичное ограничение способности </w:t>
      </w:r>
      <w:r w:rsidRPr="00AD62BB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или возможности осуществлять бытовую, социальную, профессиональную или иную деятельность способом и в объеме, которые считаются нормальными для человека при прочих равных возрастных, социальных и иных факторах. </w:t>
      </w:r>
      <w:r w:rsidRPr="00AD62B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В зависимости от степени возможности компенсации или восстановления ограничение возможностей здоровья может быть временным или постоянным.</w:t>
      </w:r>
    </w:p>
    <w:p w:rsidR="00552EFA" w:rsidRPr="00552EFA" w:rsidRDefault="00AD62BB" w:rsidP="00AD62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552EFA" w:rsidRPr="00552E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 с ограниченными возможностями - это дети, имеющие различные отклонения психического или физического плана, которые обусловливают нарушения общего развития, не позволяющие детям вести полноценную жизнь. Синонимами данного понятия могут выступать следующие определения таких детей: "дети с проблемами", "дети с особыми нуждами", "нетипичные дети", "дети с трудностями в обучении", "аномальные дети", "исключительные дети". Наличие того или иного дефекта (недостатка) не предопределяет неправильного, с точки зрения общества, развития.</w:t>
      </w:r>
    </w:p>
    <w:p w:rsidR="00552EFA" w:rsidRPr="00552EFA" w:rsidRDefault="00552EFA" w:rsidP="00552EF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552E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Потеря слуха на одно ухо или поражение зрения на один глаз не обязательно ведет к отклонению в развитии, поскольку в этих случаях сохраняется возможность воспринимать звуковые и зрительные сигналы сохранными анализаторами.</w:t>
      </w:r>
    </w:p>
    <w:p w:rsidR="00552EFA" w:rsidRPr="00552EFA" w:rsidRDefault="00552EFA" w:rsidP="00552EF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552E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Таким образом, детьми с ограниченными возможностями здоровья можно считать детей с нарушением психофизического развития, нуждающихся в специальном (коррекционном) обучении и воспитании.</w:t>
      </w:r>
      <w:r w:rsidRPr="00552E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52E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По классификации, предложенной В.А.Лапшиным и </w:t>
      </w:r>
      <w:proofErr w:type="spellStart"/>
      <w:r w:rsidRPr="00552E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Б.П.Пузановым</w:t>
      </w:r>
      <w:proofErr w:type="spellEnd"/>
      <w:r w:rsidRPr="00552E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 основным категориям аномальных детей относятся:</w:t>
      </w:r>
    </w:p>
    <w:p w:rsidR="00552EFA" w:rsidRPr="00552EFA" w:rsidRDefault="00552EFA" w:rsidP="00552EF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552E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 с нарушением слуха (глухие, слабослышащие, позднооглохшие);</w:t>
      </w:r>
    </w:p>
    <w:p w:rsidR="00552EFA" w:rsidRPr="00552EFA" w:rsidRDefault="00552EFA" w:rsidP="00552EF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552E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 с нарушением зрения (слепые, слабовидящие);</w:t>
      </w:r>
    </w:p>
    <w:p w:rsidR="00552EFA" w:rsidRPr="00552EFA" w:rsidRDefault="00552EFA" w:rsidP="00552EF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552E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 с нарушением речи (логопаты);</w:t>
      </w:r>
    </w:p>
    <w:p w:rsidR="00552EFA" w:rsidRPr="00552EFA" w:rsidRDefault="00552EFA" w:rsidP="00552EF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552E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 с нарушением опорно-двигательного аппарата;</w:t>
      </w:r>
    </w:p>
    <w:p w:rsidR="00552EFA" w:rsidRPr="00552EFA" w:rsidRDefault="00552EFA" w:rsidP="00552EF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552E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 с умственной отсталостью;</w:t>
      </w:r>
    </w:p>
    <w:p w:rsidR="00552EFA" w:rsidRPr="00552EFA" w:rsidRDefault="00552EFA" w:rsidP="00552EF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552E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 с задержкой психического развития;</w:t>
      </w:r>
    </w:p>
    <w:p w:rsidR="00552EFA" w:rsidRPr="00552EFA" w:rsidRDefault="00552EFA" w:rsidP="00552EF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552E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 с нарушением поведения и общения;</w:t>
      </w:r>
    </w:p>
    <w:p w:rsidR="00552EFA" w:rsidRPr="00552EFA" w:rsidRDefault="00552EFA" w:rsidP="00552EF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552E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 с комплексными нарушениями психофизического развития, с так называемыми сложными дефектами (слепоглухонемые, глухие или слепые дети с умственной отсталостью).</w:t>
      </w:r>
    </w:p>
    <w:p w:rsidR="00552EFA" w:rsidRPr="00552EFA" w:rsidRDefault="00552EFA" w:rsidP="00552EF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552E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В зависимости от характера нарушения одни дефекты могут полностью преодолеваться в процессе развития, обучения и воспитания </w:t>
      </w:r>
      <w:proofErr w:type="gramStart"/>
      <w:r w:rsidRPr="00552E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ребенка</w:t>
      </w:r>
      <w:proofErr w:type="gramEnd"/>
      <w:r w:rsidRPr="00552E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например, у детей третьей и шестой групп), другие лишь сглаживаться, а некоторые только компенсироваться. Сложность и характер нарушения нормального развития ребенка определяют </w:t>
      </w:r>
      <w:proofErr w:type="spellStart"/>
      <w:r w:rsidRPr="00552E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собенности</w:t>
      </w:r>
      <w:proofErr w:type="spellEnd"/>
      <w:r w:rsidRPr="00552E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формирования у него необходимых знаний, умений и навыков, а также различные формы педагогической работы с ним. Один ребенок с отклонениями в развитии может овладеть лишь элементарными общеобразовательными знаниям</w:t>
      </w:r>
      <w:proofErr w:type="gramStart"/>
      <w:r w:rsidRPr="00552E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552EF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</w:t>
      </w:r>
      <w:proofErr w:type="gramEnd"/>
      <w:r w:rsidRPr="00552EF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читать по слогам и писать простыми предложениями)</w:t>
      </w:r>
      <w:r w:rsidRPr="00552E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другой - относительно не ограничен в своих возможностях</w:t>
      </w:r>
      <w:r w:rsidRPr="00552EF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(например, ребенок с задержкой психического развития или слабослышащий)</w:t>
      </w:r>
      <w:r w:rsidRPr="00552E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Структура дефекта влияет и на практическую деятельность детей. Одни нетипичные дети в будущем имеют возможность стать высококвалифицированными </w:t>
      </w:r>
      <w:r w:rsidRPr="00552E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специалистами, другие всю жизнь будут выполнять </w:t>
      </w:r>
      <w:proofErr w:type="spellStart"/>
      <w:r w:rsidRPr="00552E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низкоквалифицированную</w:t>
      </w:r>
      <w:proofErr w:type="spellEnd"/>
      <w:r w:rsidRPr="00552E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работ</w:t>
      </w:r>
      <w:proofErr w:type="gramStart"/>
      <w:r w:rsidRPr="00552E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Pr="00552EF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</w:t>
      </w:r>
      <w:proofErr w:type="gramEnd"/>
      <w:r w:rsidRPr="00552EF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например, переплетно-картонажное производство, </w:t>
      </w:r>
      <w:proofErr w:type="spellStart"/>
      <w:r w:rsidRPr="00552EF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металлоштамповка</w:t>
      </w:r>
      <w:proofErr w:type="spellEnd"/>
      <w:r w:rsidRPr="00552EF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).</w:t>
      </w:r>
    </w:p>
    <w:p w:rsidR="00552EFA" w:rsidRPr="00552EFA" w:rsidRDefault="00552EFA" w:rsidP="00552E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552E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Особенностей в развитии так много и они такие непохожие, что «особые дети» подчас не вписываются в «трафарет» того или иного диагноза. И главная проблема их обучения состоит как раз в том, что все ребятишки абсолютно разные и непохожие, и каждый – со своими странностями и проблемами здоровья. И все же специалисты установили основные проблемы в развитии или диагнозы, которые обозначаются такими аббревиатурами:</w:t>
      </w:r>
    </w:p>
    <w:p w:rsidR="00552EFA" w:rsidRPr="00552EFA" w:rsidRDefault="00552EFA" w:rsidP="00552E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552E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ДЦП – детский церебральный паралич;</w:t>
      </w:r>
    </w:p>
    <w:p w:rsidR="00552EFA" w:rsidRPr="00552EFA" w:rsidRDefault="00552EFA" w:rsidP="00552E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552E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ЗПР – задержка психического развития;</w:t>
      </w:r>
    </w:p>
    <w:p w:rsidR="00552EFA" w:rsidRPr="00552EFA" w:rsidRDefault="00552EFA" w:rsidP="00552E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552E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ЗРР – задержка речевого развития;</w:t>
      </w:r>
    </w:p>
    <w:p w:rsidR="00552EFA" w:rsidRPr="00552EFA" w:rsidRDefault="00552EFA" w:rsidP="00552E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552E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ММД – минимальная мозговая дисфункция;</w:t>
      </w:r>
    </w:p>
    <w:p w:rsidR="00552EFA" w:rsidRPr="00552EFA" w:rsidRDefault="00552EFA" w:rsidP="00552E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552E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ОДА – опорно-двигательный аппарат;</w:t>
      </w:r>
    </w:p>
    <w:p w:rsidR="00552EFA" w:rsidRPr="00552EFA" w:rsidRDefault="00552EFA" w:rsidP="00552E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552E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ОНР – общее недоразвитие речи;</w:t>
      </w:r>
    </w:p>
    <w:p w:rsidR="00552EFA" w:rsidRPr="00552EFA" w:rsidRDefault="00552EFA" w:rsidP="00552E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552E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РДА – ранний детский аутизм;</w:t>
      </w:r>
    </w:p>
    <w:p w:rsidR="00552EFA" w:rsidRPr="00552EFA" w:rsidRDefault="00552EFA" w:rsidP="00552E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552E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СДВГ – синдром дефицита внимания с </w:t>
      </w:r>
      <w:proofErr w:type="spellStart"/>
      <w:r w:rsidRPr="00552E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гиперактивностью</w:t>
      </w:r>
      <w:proofErr w:type="spellEnd"/>
      <w:r w:rsidRPr="00552E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552EFA" w:rsidRPr="00552EFA" w:rsidRDefault="00552EFA" w:rsidP="00552E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552E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ОВЗ – ограниченные возможности здоровья.</w:t>
      </w:r>
    </w:p>
    <w:p w:rsidR="00AD62BB" w:rsidRPr="00AD62BB" w:rsidRDefault="00552EFA" w:rsidP="00AD62BB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52E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Как видите, из всего вышеперечисленного здесь разве что ДЦП, ММД и проблемы с опорно-двигательным аппаратом являются конкретными медицинскими диагнозами. В остальном же названия детских особенностей, странностей и проблем весьма и весьма условны. Что значит «общее недоразвитие речи»? И чем оно отличается от «задержки речевого развития»? И это «</w:t>
      </w:r>
      <w:proofErr w:type="gramStart"/>
      <w:r w:rsidRPr="00552E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задержка</w:t>
      </w:r>
      <w:proofErr w:type="gramEnd"/>
      <w:r w:rsidRPr="00552E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относительно чего – относительно </w:t>
      </w:r>
      <w:proofErr w:type="gramStart"/>
      <w:r w:rsidRPr="00552E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какого</w:t>
      </w:r>
      <w:proofErr w:type="gramEnd"/>
      <w:r w:rsidRPr="00552E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возраста и уровня интеллекта? Что касается «раннего детского аутизма», то этот диагноз ставят настолько непохожим в поведенческих проявлениях детям, что, похоже, наши отечественные специалисты сами не сходятся во взглядах на аутизм, поскольку еще недостаточно хорошо изучили это заболевание. А уж «синдром дефицита внимания с </w:t>
      </w:r>
      <w:proofErr w:type="spellStart"/>
      <w:r w:rsidRPr="00552E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гиперактивностью</w:t>
      </w:r>
      <w:proofErr w:type="spellEnd"/>
      <w:r w:rsidRPr="00552E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сегодня ставят едва ли не каждому второму непоседливому ребенку! Поэтому, прежде чем согласиться с тем, что вашему чаду припишут тот или иной диагноз, покажите его не одному, а как минимум десятку специалистов и добейтесь от них внятных аргументов и четких медицинских показаний, по которым ребенку будет присвоен диагноз. Такой диагноз как слепота или глухота очевиден. А вот когда шаловливому ребенку, доставляющему воспитателям и учителям больше хлопот, чем остальные дети, спешат присвоить «диагноз», лишь бы избавиться от него, переведя в детский сад или школу для «детей с особенностями», </w:t>
      </w:r>
      <w:r w:rsidR="00AD62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это может привести к плачевным последствиям. </w:t>
      </w:r>
      <w:r w:rsidRPr="00552E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Ведь приклеенный с детства ярлык может основательно подпортить ребенку жизнь.</w:t>
      </w:r>
      <w:r w:rsidR="00AD62BB" w:rsidRPr="00AD62BB">
        <w:rPr>
          <w:rFonts w:ascii="Century Gothic" w:eastAsia="+mn-ea" w:hAnsi="Century Gothic" w:cs="+mn-cs"/>
          <w:color w:val="B13F9A"/>
          <w:kern w:val="24"/>
          <w:sz w:val="64"/>
          <w:szCs w:val="64"/>
        </w:rPr>
        <w:t xml:space="preserve"> </w:t>
      </w:r>
      <w:r w:rsidR="00AD62BB" w:rsidRPr="00AD62BB">
        <w:rPr>
          <w:rFonts w:ascii="Times New Roman" w:eastAsia="Times New Roman" w:hAnsi="Times New Roman" w:cs="Times New Roman"/>
          <w:color w:val="000000"/>
          <w:sz w:val="24"/>
          <w:szCs w:val="24"/>
        </w:rPr>
        <w:t>Отсутствие четкого нормативного определения приводит к тому, что, зачастую, этот термин воспринимается как равнозначный термину инвалиды, в то время как, согласно данным официальной статистики, детей, имеющих ограниченные возможности здоровья, намного больше.  Стоит не забывать ребенок с ОВЗ ≠ Ребенок-инвалид.</w:t>
      </w:r>
      <w:r w:rsidR="00AD62BB" w:rsidRPr="00AD62BB">
        <w:rPr>
          <w:rFonts w:ascii="Times New Roman" w:eastAsia="+mn-ea" w:hAnsi="Times New Roman" w:cs="Times New Roman"/>
          <w:color w:val="000000"/>
          <w:kern w:val="24"/>
          <w:sz w:val="24"/>
          <w:szCs w:val="24"/>
        </w:rPr>
        <w:t xml:space="preserve"> </w:t>
      </w:r>
      <w:r w:rsidR="00AD62BB" w:rsidRPr="00AD62B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Термин </w:t>
      </w:r>
      <w:r w:rsidR="00AD62BB" w:rsidRPr="00AD62BB">
        <w:rPr>
          <w:rFonts w:ascii="Cambria Math" w:eastAsia="Times New Roman" w:hAnsi="Cambria Math" w:cs="Times New Roman"/>
          <w:color w:val="000000"/>
          <w:sz w:val="24"/>
          <w:szCs w:val="24"/>
        </w:rPr>
        <w:t>≪</w:t>
      </w:r>
      <w:r w:rsidR="00AD62BB" w:rsidRPr="00AD62BB">
        <w:rPr>
          <w:rFonts w:ascii="Times New Roman" w:eastAsia="Times New Roman" w:hAnsi="Times New Roman" w:cs="Times New Roman"/>
          <w:color w:val="000000"/>
          <w:sz w:val="24"/>
          <w:szCs w:val="24"/>
        </w:rPr>
        <w:t>инвалид</w:t>
      </w:r>
      <w:r w:rsidR="00AD62BB" w:rsidRPr="00AD62BB">
        <w:rPr>
          <w:rFonts w:ascii="Cambria Math" w:eastAsia="Times New Roman" w:hAnsi="Cambria Math" w:cs="Times New Roman"/>
          <w:color w:val="000000"/>
          <w:sz w:val="24"/>
          <w:szCs w:val="24"/>
        </w:rPr>
        <w:t>≫</w:t>
      </w:r>
      <w:r w:rsidR="00AD62BB" w:rsidRPr="00AD62B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выражает результат экспертной оценки состояния здоровья и жизнедеятельности человека, проведенной с применением специальной процедуры, определенной нормативными правовыми актами и зафиксированной в документе установленной формы (справке о признании лица инвалидом). </w:t>
      </w:r>
    </w:p>
    <w:p w:rsidR="00AD62BB" w:rsidRDefault="00AD62BB" w:rsidP="00AD62BB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62B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Понятие </w:t>
      </w:r>
      <w:r w:rsidRPr="00AD62BB">
        <w:rPr>
          <w:rFonts w:ascii="Cambria Math" w:eastAsia="Times New Roman" w:hAnsi="Cambria Math" w:cs="Times New Roman"/>
          <w:color w:val="000000"/>
          <w:sz w:val="24"/>
          <w:szCs w:val="24"/>
        </w:rPr>
        <w:t>≪</w:t>
      </w:r>
      <w:r w:rsidRPr="00AD62BB">
        <w:rPr>
          <w:rFonts w:ascii="Times New Roman" w:eastAsia="Times New Roman" w:hAnsi="Times New Roman" w:cs="Times New Roman"/>
          <w:color w:val="000000"/>
          <w:sz w:val="24"/>
          <w:szCs w:val="24"/>
        </w:rPr>
        <w:t>лицо с ограниченными возможностями здоровья</w:t>
      </w:r>
      <w:r w:rsidRPr="00AD62BB">
        <w:rPr>
          <w:rFonts w:ascii="Cambria Math" w:eastAsia="Times New Roman" w:hAnsi="Cambria Math" w:cs="Times New Roman"/>
          <w:color w:val="000000"/>
          <w:sz w:val="24"/>
          <w:szCs w:val="24"/>
        </w:rPr>
        <w:t>≫</w:t>
      </w:r>
      <w:r w:rsidRPr="00AD62B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бо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лее широкое и общее, включающее </w:t>
      </w:r>
      <w:r w:rsidRPr="00AD62BB">
        <w:rPr>
          <w:rFonts w:ascii="Times New Roman" w:eastAsia="Times New Roman" w:hAnsi="Times New Roman" w:cs="Times New Roman"/>
          <w:color w:val="000000"/>
          <w:sz w:val="24"/>
          <w:szCs w:val="24"/>
        </w:rPr>
        <w:t>не только лиц, имеющих статус инвалида, но и граждан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D62B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 ограничениями, которые не всегда устанавливаются специалистами в области медицины. </w:t>
      </w:r>
    </w:p>
    <w:p w:rsidR="00AD62BB" w:rsidRPr="00AD62BB" w:rsidRDefault="00AD62BB" w:rsidP="00AD62BB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52EFA" w:rsidRPr="00552EFA" w:rsidRDefault="00552EFA" w:rsidP="00552E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552EFA" w:rsidRPr="00552EFA" w:rsidRDefault="00AD62BB" w:rsidP="00AD62B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Принципы работы с детьми</w:t>
      </w:r>
      <w:r w:rsidR="00552EFA" w:rsidRPr="00552E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с ОВЗ</w:t>
      </w:r>
      <w:r w:rsidR="00552EFA" w:rsidRPr="00552E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</w:r>
      <w:r w:rsidR="00552EFA" w:rsidRPr="00552E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</w:r>
      <w:r w:rsidR="00552EFA" w:rsidRPr="00552E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</w:p>
    <w:p w:rsidR="00000000" w:rsidRPr="00AD62BB" w:rsidRDefault="00AD62BB" w:rsidP="00AD62BB">
      <w:pPr>
        <w:numPr>
          <w:ilvl w:val="0"/>
          <w:numId w:val="6"/>
        </w:numPr>
      </w:pPr>
      <w:r w:rsidRPr="00AD62BB">
        <w:t xml:space="preserve">начать специальное </w:t>
      </w:r>
      <w:r w:rsidRPr="00AD62BB">
        <w:t>обучение ребенка сразу же после выявления первичного нарушения развития;</w:t>
      </w:r>
    </w:p>
    <w:p w:rsidR="00000000" w:rsidRPr="00AD62BB" w:rsidRDefault="00AD62BB" w:rsidP="00AD62BB">
      <w:pPr>
        <w:numPr>
          <w:ilvl w:val="0"/>
          <w:numId w:val="6"/>
        </w:numPr>
      </w:pPr>
      <w:r w:rsidRPr="00AD62BB">
        <w:t>ввести в содержание обучения ребенка специальные разделы,</w:t>
      </w:r>
      <w:r w:rsidRPr="00AD62BB">
        <w:br/>
        <w:t>не присутствующие в программах образования нормально развивающихся сверстников;</w:t>
      </w:r>
    </w:p>
    <w:p w:rsidR="00000000" w:rsidRPr="00AD62BB" w:rsidRDefault="00AD62BB" w:rsidP="00AD62BB">
      <w:pPr>
        <w:numPr>
          <w:ilvl w:val="0"/>
          <w:numId w:val="6"/>
        </w:numPr>
      </w:pPr>
      <w:r w:rsidRPr="00AD62BB">
        <w:t>использовать специальные методы, приемы и с</w:t>
      </w:r>
      <w:r w:rsidRPr="00AD62BB">
        <w:t>редства обучения</w:t>
      </w:r>
      <w:r w:rsidRPr="00AD62BB">
        <w:br/>
        <w:t>(в том числе специализированные компьютерные технологии), обеспечивающие реализацию «обходных путей» обучения;</w:t>
      </w:r>
    </w:p>
    <w:p w:rsidR="00000000" w:rsidRPr="00AD62BB" w:rsidRDefault="00AD62BB" w:rsidP="00AD62BB">
      <w:pPr>
        <w:numPr>
          <w:ilvl w:val="0"/>
          <w:numId w:val="6"/>
        </w:numPr>
      </w:pPr>
      <w:r w:rsidRPr="00AD62BB">
        <w:t>индивидуализировать обучение в большей степени, чем требуется</w:t>
      </w:r>
      <w:r w:rsidRPr="00AD62BB">
        <w:br/>
        <w:t>для нормально развивающегося ребенка;</w:t>
      </w:r>
    </w:p>
    <w:p w:rsidR="00000000" w:rsidRPr="00AD62BB" w:rsidRDefault="00AD62BB" w:rsidP="00AD62BB">
      <w:pPr>
        <w:numPr>
          <w:ilvl w:val="0"/>
          <w:numId w:val="6"/>
        </w:numPr>
      </w:pPr>
      <w:r w:rsidRPr="00AD62BB">
        <w:t>обеспечить особую простран</w:t>
      </w:r>
      <w:r w:rsidRPr="00AD62BB">
        <w:t>ственную и временную организацию образовательной среды;</w:t>
      </w:r>
    </w:p>
    <w:p w:rsidR="00CD7B1D" w:rsidRDefault="00CD7B1D"/>
    <w:sectPr w:rsidR="00CD7B1D" w:rsidSect="00CD7B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+mn-c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0177C4"/>
    <w:multiLevelType w:val="multilevel"/>
    <w:tmpl w:val="D5420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D641FEB"/>
    <w:multiLevelType w:val="hybridMultilevel"/>
    <w:tmpl w:val="7A9C586C"/>
    <w:lvl w:ilvl="0" w:tplc="C22459EC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2FB6B478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15D60A2E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06AC3482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B838EA6A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66DC89C4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BC22E9AC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17EAAA6E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B73ACEDE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">
    <w:nsid w:val="41B4634F"/>
    <w:multiLevelType w:val="hybridMultilevel"/>
    <w:tmpl w:val="1DD25174"/>
    <w:lvl w:ilvl="0" w:tplc="4A8AE3A8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39D61896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75C45438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83781B58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71263E50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ED849C02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83642738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DEBC5C6A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A54A82F4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">
    <w:nsid w:val="57FE6FC7"/>
    <w:multiLevelType w:val="multilevel"/>
    <w:tmpl w:val="09CE5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D8A50F1"/>
    <w:multiLevelType w:val="multilevel"/>
    <w:tmpl w:val="86A28E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4B67181"/>
    <w:multiLevelType w:val="multilevel"/>
    <w:tmpl w:val="86200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52EFA"/>
    <w:rsid w:val="000F5C7E"/>
    <w:rsid w:val="0010301B"/>
    <w:rsid w:val="00525153"/>
    <w:rsid w:val="00552EFA"/>
    <w:rsid w:val="00AD62BB"/>
    <w:rsid w:val="00CD7B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7B1D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2E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AD62B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414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481338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59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6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3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538521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308920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920336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260951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641130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1040</Words>
  <Characters>5933</Characters>
  <Application>Microsoft Office Word</Application>
  <DocSecurity>0</DocSecurity>
  <Lines>49</Lines>
  <Paragraphs>13</Paragraphs>
  <ScaleCrop>false</ScaleCrop>
  <Company>Grizli777</Company>
  <LinksUpToDate>false</LinksUpToDate>
  <CharactersWithSpaces>6960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Улыбчивые колобки</dc:creator>
  <cp:lastModifiedBy>Улыбчивые колобки</cp:lastModifiedBy>
  <cp:revision>4</cp:revision>
  <dcterms:created xsi:type="dcterms:W3CDTF">2017-01-24T18:52:00Z</dcterms:created>
  <dcterms:modified xsi:type="dcterms:W3CDTF">2017-01-25T10:06:00Z</dcterms:modified>
</cp:coreProperties>
</file>